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0C08" w14:textId="77777777" w:rsidR="00800145" w:rsidRDefault="00ED6CBE">
      <w:pPr>
        <w:pStyle w:val="Title"/>
      </w:pPr>
      <w:r>
        <w:t>Snipes</w:t>
      </w:r>
      <w:r>
        <w:rPr>
          <w:spacing w:val="-13"/>
        </w:rPr>
        <w:t xml:space="preserve"> </w:t>
      </w:r>
      <w:r>
        <w:t>Farm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Volunteer</w:t>
      </w:r>
      <w:r>
        <w:rPr>
          <w:spacing w:val="-11"/>
        </w:rPr>
        <w:t xml:space="preserve"> </w:t>
      </w:r>
      <w:r>
        <w:rPr>
          <w:spacing w:val="-2"/>
        </w:rPr>
        <w:t>Waiver</w:t>
      </w:r>
    </w:p>
    <w:p w14:paraId="037D0C09" w14:textId="77777777" w:rsidR="00800145" w:rsidRDefault="00ED6CBE">
      <w:pPr>
        <w:pStyle w:val="BodyText"/>
        <w:ind w:left="2103" w:right="2047"/>
        <w:jc w:val="center"/>
      </w:pPr>
      <w:r>
        <w:t>Volunteer</w:t>
      </w:r>
      <w:r>
        <w:rPr>
          <w:spacing w:val="-6"/>
        </w:rPr>
        <w:t xml:space="preserve"> </w:t>
      </w:r>
      <w:r>
        <w:t>Assumption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Claims</w:t>
      </w:r>
    </w:p>
    <w:p w14:paraId="037D0C0A" w14:textId="77777777" w:rsidR="00800145" w:rsidRDefault="00800145">
      <w:pPr>
        <w:pStyle w:val="BodyText"/>
        <w:spacing w:before="10"/>
        <w:rPr>
          <w:sz w:val="21"/>
        </w:rPr>
      </w:pPr>
    </w:p>
    <w:p w14:paraId="037D0C0B" w14:textId="77777777" w:rsidR="00800145" w:rsidRDefault="00ED6CBE">
      <w:pPr>
        <w:pStyle w:val="BodyText"/>
        <w:ind w:left="100" w:right="77"/>
      </w:pPr>
      <w:r>
        <w:t>Thank you for volunteering at our farm! We appreciate that you have chosen to spend time with us. Before you begin, 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 that</w:t>
      </w:r>
      <w:r>
        <w:rPr>
          <w:spacing w:val="-6"/>
        </w:rPr>
        <w:t xml:space="preserve"> </w:t>
      </w:r>
      <w:r>
        <w:t>volunteering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expose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injury or</w:t>
      </w:r>
      <w:r>
        <w:rPr>
          <w:spacing w:val="-4"/>
        </w:rPr>
        <w:t xml:space="preserve"> </w:t>
      </w:r>
      <w:r>
        <w:t>damage 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property.</w:t>
      </w:r>
      <w:r>
        <w:rPr>
          <w:spacing w:val="-2"/>
        </w:rPr>
        <w:t xml:space="preserve"> </w:t>
      </w:r>
      <w:r>
        <w:t>This waiver</w:t>
      </w:r>
      <w:r>
        <w:rPr>
          <w:spacing w:val="-1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respective rights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 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t>Please read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carefully and</w:t>
      </w:r>
      <w:r>
        <w:rPr>
          <w:spacing w:val="-2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 know if you have any questions.</w:t>
      </w:r>
    </w:p>
    <w:p w14:paraId="037D0C0C" w14:textId="77777777" w:rsidR="00800145" w:rsidRDefault="00ED6CBE">
      <w:pPr>
        <w:pStyle w:val="Heading1"/>
        <w:numPr>
          <w:ilvl w:val="0"/>
          <w:numId w:val="1"/>
        </w:numPr>
        <w:tabs>
          <w:tab w:val="left" w:pos="821"/>
        </w:tabs>
        <w:spacing w:before="1"/>
      </w:pPr>
      <w:r>
        <w:t>Volunteer</w:t>
      </w:r>
      <w:r>
        <w:rPr>
          <w:spacing w:val="-9"/>
        </w:rPr>
        <w:t xml:space="preserve"> </w:t>
      </w:r>
      <w:r>
        <w:rPr>
          <w:spacing w:val="-2"/>
        </w:rPr>
        <w:t>Status</w:t>
      </w:r>
    </w:p>
    <w:p w14:paraId="037D0C0D" w14:textId="77777777" w:rsidR="00800145" w:rsidRDefault="00ED6CBE">
      <w:pPr>
        <w:pStyle w:val="BodyText"/>
        <w:spacing w:before="1"/>
        <w:ind w:left="820" w:right="77"/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</w:t>
      </w:r>
      <w:r>
        <w:rPr>
          <w:spacing w:val="-2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activities at</w:t>
      </w:r>
      <w:r>
        <w:rPr>
          <w:spacing w:val="-1"/>
        </w:rPr>
        <w:t xml:space="preserve"> </w:t>
      </w:r>
      <w:r>
        <w:t>Snipes Farm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Center.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will not be paid for my </w:t>
      </w:r>
      <w:proofErr w:type="gramStart"/>
      <w:r>
        <w:t>efforts</w:t>
      </w:r>
      <w:proofErr w:type="gramEnd"/>
      <w:r>
        <w:t xml:space="preserve"> and I will not be covered under workers compensation insurance. I am at least 18 years of </w:t>
      </w:r>
      <w:proofErr w:type="gramStart"/>
      <w:r>
        <w:t>age</w:t>
      </w:r>
      <w:proofErr w:type="gramEnd"/>
      <w:r>
        <w:t xml:space="preserve"> and I will get the consent of the Farm to bring anyone younger than 18 to the Farm.</w:t>
      </w:r>
    </w:p>
    <w:p w14:paraId="037D0C0E" w14:textId="77777777" w:rsidR="00800145" w:rsidRDefault="00ED6CBE">
      <w:pPr>
        <w:pStyle w:val="Heading1"/>
        <w:numPr>
          <w:ilvl w:val="0"/>
          <w:numId w:val="1"/>
        </w:numPr>
        <w:tabs>
          <w:tab w:val="left" w:pos="821"/>
        </w:tabs>
      </w:pPr>
      <w:r>
        <w:t>Risks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Volunteering</w:t>
      </w:r>
    </w:p>
    <w:p w14:paraId="037D0C0F" w14:textId="6C9BB237" w:rsidR="00800145" w:rsidRDefault="00ED6CBE">
      <w:pPr>
        <w:pStyle w:val="BodyText"/>
        <w:spacing w:before="1"/>
        <w:ind w:left="820" w:right="77"/>
      </w:pPr>
      <w:r>
        <w:t>I understand that</w:t>
      </w:r>
      <w:r w:rsidR="00216EE3">
        <w:t xml:space="preserve"> some of</w:t>
      </w:r>
      <w:r>
        <w:t xml:space="preserve"> the activities at Snipes Farm </w:t>
      </w:r>
      <w:r w:rsidR="00216EE3">
        <w:t>involve serious</w:t>
      </w:r>
      <w:r>
        <w:t xml:space="preserve"> risks. I may be exposed to, for example, but not limited </w:t>
      </w:r>
      <w:proofErr w:type="gramStart"/>
      <w:r>
        <w:t>to:</w:t>
      </w:r>
      <w:proofErr w:type="gramEnd"/>
      <w:r>
        <w:t xml:space="preserve"> insects, wildlife, farm animals, inclement weather, extreme temperatures, heavy machinery, tools, the actions and negligence of employees, volunteers and other people present on the farm, and dangerous conditions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holes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barbed</w:t>
      </w:r>
      <w:r>
        <w:rPr>
          <w:spacing w:val="-1"/>
        </w:rPr>
        <w:t xml:space="preserve"> </w:t>
      </w:r>
      <w:r>
        <w:t>wire.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 examples 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all- inclusive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risks,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to my property.</w:t>
      </w:r>
    </w:p>
    <w:p w14:paraId="037D0C10" w14:textId="77777777" w:rsidR="00800145" w:rsidRDefault="00ED6CBE">
      <w:pPr>
        <w:pStyle w:val="Heading1"/>
        <w:numPr>
          <w:ilvl w:val="0"/>
          <w:numId w:val="1"/>
        </w:numPr>
        <w:tabs>
          <w:tab w:val="left" w:pos="821"/>
        </w:tabs>
        <w:spacing w:line="268" w:lineRule="exact"/>
      </w:pP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Assumption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Risk</w:t>
      </w:r>
    </w:p>
    <w:p w14:paraId="037D0C11" w14:textId="77777777" w:rsidR="00800145" w:rsidRDefault="00ED6CBE">
      <w:pPr>
        <w:pStyle w:val="BodyText"/>
        <w:ind w:left="820" w:right="77"/>
      </w:pPr>
      <w:r>
        <w:t>In exchange for the opportunity to participate in activities on Snipes Farm, I (and</w:t>
      </w:r>
      <w:r>
        <w:rPr>
          <w:spacing w:val="-2"/>
        </w:rPr>
        <w:t xml:space="preserve"> </w:t>
      </w:r>
      <w:r>
        <w:t xml:space="preserve">my family, heirs, and personal representatives) willingly and knowingly release the Farm and its officers, owners, </w:t>
      </w:r>
      <w:proofErr w:type="gramStart"/>
      <w:r>
        <w:t>employees</w:t>
      </w:r>
      <w:proofErr w:type="gramEnd"/>
      <w:r>
        <w:t xml:space="preserve"> and agents from any and all liability for any personal injury or damage relating to my participation. I (and my family, heirs, and personal representatives) agree to assume </w:t>
      </w:r>
      <w:proofErr w:type="gramStart"/>
      <w:r>
        <w:t>all of</w:t>
      </w:r>
      <w:proofErr w:type="gramEnd"/>
      <w:r>
        <w:t xml:space="preserve"> the risks and responsibilities of my participation. I understand 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damage relating to my participation on the Farm.</w:t>
      </w:r>
    </w:p>
    <w:p w14:paraId="037D0C12" w14:textId="77777777" w:rsidR="00800145" w:rsidRDefault="00ED6CBE">
      <w:pPr>
        <w:pStyle w:val="Heading1"/>
        <w:numPr>
          <w:ilvl w:val="0"/>
          <w:numId w:val="1"/>
        </w:numPr>
        <w:tabs>
          <w:tab w:val="left" w:pos="821"/>
        </w:tabs>
        <w:spacing w:line="268" w:lineRule="exact"/>
      </w:pP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Authorized</w:t>
      </w:r>
    </w:p>
    <w:p w14:paraId="037D0C13" w14:textId="723247A1" w:rsidR="00800145" w:rsidRDefault="00ED6CBE">
      <w:pPr>
        <w:pStyle w:val="BodyText"/>
        <w:ind w:left="820" w:right="77"/>
      </w:pPr>
      <w:r>
        <w:t>I am physically fit to participate in activities at the Farm. I understand that there are no medical services available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700861">
        <w:t>authorize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medical treatment</w:t>
      </w:r>
      <w:r>
        <w:rPr>
          <w:spacing w:val="-2"/>
        </w:rPr>
        <w:t xml:space="preserve"> </w:t>
      </w:r>
      <w:r>
        <w:t xml:space="preserve">for me. I </w:t>
      </w:r>
      <w:r w:rsidR="00700861">
        <w:t>release</w:t>
      </w:r>
      <w:r>
        <w:t xml:space="preserve"> the Farm and its officers, owners, employees and agents, from liability for any injury or damage that might </w:t>
      </w:r>
      <w:r w:rsidR="00700861">
        <w:t>extend</w:t>
      </w:r>
      <w:r>
        <w:t xml:space="preserve"> from such emergency medical treatment.</w:t>
      </w:r>
    </w:p>
    <w:p w14:paraId="037D0C14" w14:textId="77777777" w:rsidR="00800145" w:rsidRDefault="00800145">
      <w:pPr>
        <w:pStyle w:val="BodyText"/>
        <w:spacing w:before="2"/>
      </w:pPr>
    </w:p>
    <w:p w14:paraId="037D0C15" w14:textId="77777777" w:rsidR="00800145" w:rsidRDefault="00ED6CBE">
      <w:pPr>
        <w:pStyle w:val="BodyText"/>
        <w:ind w:left="100"/>
        <w:rPr>
          <w:spacing w:val="-2"/>
        </w:rPr>
      </w:pPr>
      <w:r>
        <w:t>I</w:t>
      </w:r>
      <w:r>
        <w:rPr>
          <w:spacing w:val="-5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interpreted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broadly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inclusively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Pennsylvania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rPr>
          <w:spacing w:val="-2"/>
        </w:rPr>
        <w:t>permits.</w:t>
      </w:r>
    </w:p>
    <w:p w14:paraId="4863D8DD" w14:textId="77777777" w:rsidR="003B0627" w:rsidRDefault="003B0627">
      <w:pPr>
        <w:pStyle w:val="BodyText"/>
        <w:ind w:left="100"/>
        <w:rPr>
          <w:spacing w:val="-2"/>
        </w:rPr>
      </w:pPr>
    </w:p>
    <w:p w14:paraId="1B53A15F" w14:textId="77777777" w:rsidR="003B0627" w:rsidRDefault="003B0627" w:rsidP="003B0627">
      <w:pPr>
        <w:pStyle w:val="BodyText"/>
        <w:spacing w:before="1"/>
        <w:ind w:left="100" w:right="77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Snipes</w:t>
      </w:r>
      <w:r>
        <w:rPr>
          <w:spacing w:val="-4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footage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promotional or other legitimate reason.</w:t>
      </w:r>
    </w:p>
    <w:p w14:paraId="037D0C18" w14:textId="5911E9B3" w:rsidR="00800145" w:rsidRDefault="003B0627" w:rsidP="008C20B2">
      <w:pPr>
        <w:pStyle w:val="BodyText"/>
        <w:tabs>
          <w:tab w:val="left" w:pos="2854"/>
          <w:tab w:val="left" w:pos="4420"/>
          <w:tab w:val="left" w:pos="5125"/>
        </w:tabs>
        <w:spacing w:line="267" w:lineRule="exact"/>
        <w:ind w:left="2260"/>
        <w:rPr>
          <w:spacing w:val="-5"/>
        </w:rPr>
      </w:pPr>
      <w:r>
        <w:rPr>
          <w:u w:val="single"/>
        </w:rPr>
        <w:tab/>
      </w:r>
      <w:r>
        <w:rPr>
          <w:spacing w:val="-5"/>
        </w:rPr>
        <w:t>Yes</w:t>
      </w:r>
      <w:r>
        <w:tab/>
      </w:r>
      <w:r>
        <w:rPr>
          <w:u w:val="single"/>
        </w:rPr>
        <w:tab/>
      </w:r>
      <w:r>
        <w:rPr>
          <w:spacing w:val="-5"/>
        </w:rPr>
        <w:t>No</w:t>
      </w:r>
    </w:p>
    <w:p w14:paraId="783048E7" w14:textId="77777777" w:rsidR="0090654D" w:rsidRDefault="0090654D" w:rsidP="008C20B2">
      <w:pPr>
        <w:pStyle w:val="BodyText"/>
        <w:tabs>
          <w:tab w:val="left" w:pos="2854"/>
          <w:tab w:val="left" w:pos="4420"/>
          <w:tab w:val="left" w:pos="5125"/>
        </w:tabs>
        <w:spacing w:line="267" w:lineRule="exact"/>
        <w:ind w:left="2260"/>
        <w:rPr>
          <w:spacing w:val="-5"/>
        </w:rPr>
      </w:pPr>
    </w:p>
    <w:p w14:paraId="46A6F06F" w14:textId="77777777" w:rsidR="0090654D" w:rsidRDefault="0090654D" w:rsidP="008C20B2">
      <w:pPr>
        <w:pStyle w:val="BodyText"/>
        <w:tabs>
          <w:tab w:val="left" w:pos="2854"/>
          <w:tab w:val="left" w:pos="4420"/>
          <w:tab w:val="left" w:pos="5125"/>
        </w:tabs>
        <w:spacing w:line="267" w:lineRule="exact"/>
        <w:ind w:left="2260"/>
        <w:rPr>
          <w:sz w:val="20"/>
        </w:rPr>
      </w:pPr>
    </w:p>
    <w:p w14:paraId="037D0C19" w14:textId="77777777" w:rsidR="00800145" w:rsidRDefault="00800145">
      <w:pPr>
        <w:pStyle w:val="BodyText"/>
        <w:rPr>
          <w:sz w:val="20"/>
        </w:rPr>
      </w:pPr>
    </w:p>
    <w:p w14:paraId="037D0C1A" w14:textId="77777777" w:rsidR="00800145" w:rsidRDefault="00700861">
      <w:pPr>
        <w:pStyle w:val="BodyText"/>
        <w:spacing w:before="9"/>
        <w:rPr>
          <w:sz w:val="25"/>
        </w:rPr>
      </w:pPr>
      <w:r>
        <w:pict w14:anchorId="037D0C2A">
          <v:shape id="docshape1" o:spid="_x0000_s1031" style="position:absolute;margin-left:36pt;margin-top:16.9pt;width:257.55pt;height:.1pt;z-index:-15728640;mso-wrap-distance-left:0;mso-wrap-distance-right:0;mso-position-horizontal-relative:page" coordorigin="720,338" coordsize="5151,0" path="m720,338r5151,e" filled="f" strokeweight=".25292mm">
            <v:path arrowok="t"/>
            <w10:wrap type="topAndBottom" anchorx="page"/>
          </v:shape>
        </w:pict>
      </w:r>
    </w:p>
    <w:p w14:paraId="037D0C1B" w14:textId="77777777" w:rsidR="00800145" w:rsidRDefault="00ED6CBE">
      <w:pPr>
        <w:pStyle w:val="BodyText"/>
        <w:spacing w:before="20"/>
        <w:ind w:left="100"/>
      </w:pPr>
      <w:r>
        <w:t>Printed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Volunteer</w:t>
      </w:r>
    </w:p>
    <w:p w14:paraId="037D0C1C" w14:textId="77777777" w:rsidR="00800145" w:rsidRDefault="00800145">
      <w:pPr>
        <w:pStyle w:val="BodyText"/>
        <w:rPr>
          <w:sz w:val="20"/>
        </w:rPr>
      </w:pPr>
    </w:p>
    <w:p w14:paraId="037D0C1D" w14:textId="77777777" w:rsidR="00800145" w:rsidRDefault="00700861">
      <w:pPr>
        <w:pStyle w:val="BodyText"/>
        <w:spacing w:before="10"/>
        <w:rPr>
          <w:sz w:val="19"/>
        </w:rPr>
      </w:pPr>
      <w:r>
        <w:pict w14:anchorId="037D0C2B">
          <v:shape id="docshape2" o:spid="_x0000_s1030" style="position:absolute;margin-left:36pt;margin-top:13.35pt;width:257.35pt;height:.1pt;z-index:-15728128;mso-wrap-distance-left:0;mso-wrap-distance-right:0;mso-position-horizontal-relative:page" coordorigin="720,267" coordsize="5147,0" path="m720,267r5147,e" filled="f" strokeweight=".25292mm">
            <v:path arrowok="t"/>
            <w10:wrap type="topAndBottom" anchorx="page"/>
          </v:shape>
        </w:pict>
      </w:r>
      <w:r>
        <w:pict w14:anchorId="037D0C2C">
          <v:shape id="docshape3" o:spid="_x0000_s1029" style="position:absolute;margin-left:396.05pt;margin-top:13.35pt;width:87.8pt;height:.1pt;z-index:-15727616;mso-wrap-distance-left:0;mso-wrap-distance-right:0;mso-position-horizontal-relative:page" coordorigin="7921,267" coordsize="1756,0" path="m7921,267r1756,e" filled="f" strokeweight=".25292mm">
            <v:path arrowok="t"/>
            <w10:wrap type="topAndBottom" anchorx="page"/>
          </v:shape>
        </w:pict>
      </w:r>
    </w:p>
    <w:p w14:paraId="037D0C1E" w14:textId="77777777" w:rsidR="00800145" w:rsidRDefault="00ED6CBE">
      <w:pPr>
        <w:pStyle w:val="BodyText"/>
        <w:tabs>
          <w:tab w:val="left" w:pos="7301"/>
        </w:tabs>
        <w:spacing w:before="20"/>
        <w:ind w:left="10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Volunteer</w:t>
      </w:r>
      <w:r>
        <w:tab/>
      </w:r>
      <w:r>
        <w:rPr>
          <w:spacing w:val="-4"/>
        </w:rPr>
        <w:t>Date</w:t>
      </w:r>
    </w:p>
    <w:p w14:paraId="037D0C1F" w14:textId="77777777" w:rsidR="00800145" w:rsidRDefault="00800145">
      <w:pPr>
        <w:pStyle w:val="BodyText"/>
        <w:rPr>
          <w:sz w:val="20"/>
        </w:rPr>
      </w:pPr>
    </w:p>
    <w:p w14:paraId="037D0C20" w14:textId="77777777" w:rsidR="00800145" w:rsidRDefault="00700861">
      <w:pPr>
        <w:pStyle w:val="BodyText"/>
        <w:spacing w:before="8"/>
        <w:rPr>
          <w:sz w:val="19"/>
        </w:rPr>
      </w:pPr>
      <w:r>
        <w:pict w14:anchorId="037D0C2D">
          <v:shape id="docshape4" o:spid="_x0000_s1028" style="position:absolute;margin-left:36pt;margin-top:13.25pt;width:257.35pt;height:.1pt;z-index:-15727104;mso-wrap-distance-left:0;mso-wrap-distance-right:0;mso-position-horizontal-relative:page" coordorigin="720,265" coordsize="5147,0" path="m720,265r5147,e" filled="f" strokeweight=".25292mm">
            <v:path arrowok="t"/>
            <w10:wrap type="topAndBottom" anchorx="page"/>
          </v:shape>
        </w:pict>
      </w:r>
      <w:r>
        <w:pict w14:anchorId="037D0C2E">
          <v:shape id="docshape5" o:spid="_x0000_s1027" style="position:absolute;margin-left:396.05pt;margin-top:13.25pt;width:87.8pt;height:.1pt;z-index:-15726592;mso-wrap-distance-left:0;mso-wrap-distance-right:0;mso-position-horizontal-relative:page" coordorigin="7921,265" coordsize="1756,0" path="m7921,265r1756,e" filled="f" strokeweight=".25292mm">
            <v:path arrowok="t"/>
            <w10:wrap type="topAndBottom" anchorx="page"/>
          </v:shape>
        </w:pict>
      </w:r>
    </w:p>
    <w:p w14:paraId="037D0C21" w14:textId="77777777" w:rsidR="00800145" w:rsidRDefault="00ED6CBE">
      <w:pPr>
        <w:pStyle w:val="BodyText"/>
        <w:tabs>
          <w:tab w:val="left" w:pos="7301"/>
        </w:tabs>
        <w:spacing w:before="20"/>
        <w:ind w:left="10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Parent/Guardian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5"/>
        </w:rPr>
        <w:t>old</w:t>
      </w:r>
      <w:r>
        <w:tab/>
      </w:r>
      <w:r>
        <w:rPr>
          <w:spacing w:val="-4"/>
        </w:rPr>
        <w:t>Date</w:t>
      </w:r>
    </w:p>
    <w:p w14:paraId="037D0C22" w14:textId="77777777" w:rsidR="00800145" w:rsidRDefault="00800145">
      <w:pPr>
        <w:pStyle w:val="BodyText"/>
        <w:rPr>
          <w:sz w:val="20"/>
        </w:rPr>
      </w:pPr>
    </w:p>
    <w:p w14:paraId="037D0C23" w14:textId="77777777" w:rsidR="00800145" w:rsidRDefault="00700861">
      <w:pPr>
        <w:pStyle w:val="BodyText"/>
        <w:spacing w:before="10"/>
        <w:rPr>
          <w:sz w:val="19"/>
        </w:rPr>
      </w:pPr>
      <w:r>
        <w:pict w14:anchorId="037D0C2F">
          <v:shape id="docshape6" o:spid="_x0000_s1026" style="position:absolute;margin-left:36pt;margin-top:13.35pt;width:257.45pt;height:.1pt;z-index:-15726080;mso-wrap-distance-left:0;mso-wrap-distance-right:0;mso-position-horizontal-relative:page" coordorigin="720,267" coordsize="5149,0" path="m720,267r5148,e" filled="f" strokeweight=".25292mm">
            <v:path arrowok="t"/>
            <w10:wrap type="topAndBottom" anchorx="page"/>
          </v:shape>
        </w:pict>
      </w:r>
    </w:p>
    <w:p w14:paraId="037D0C24" w14:textId="77777777" w:rsidR="00800145" w:rsidRDefault="00ED6CBE">
      <w:pPr>
        <w:pStyle w:val="BodyText"/>
        <w:spacing w:before="20"/>
        <w:ind w:left="100"/>
      </w:pPr>
      <w:r>
        <w:t>Email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14:paraId="037D0C25" w14:textId="77777777" w:rsidR="00800145" w:rsidRDefault="00800145">
      <w:pPr>
        <w:pStyle w:val="BodyText"/>
      </w:pPr>
    </w:p>
    <w:p w14:paraId="037D0C26" w14:textId="77777777" w:rsidR="00800145" w:rsidRDefault="00800145">
      <w:pPr>
        <w:pStyle w:val="BodyText"/>
      </w:pPr>
    </w:p>
    <w:p w14:paraId="037D0C27" w14:textId="77777777" w:rsidR="00800145" w:rsidRDefault="00800145">
      <w:pPr>
        <w:pStyle w:val="BodyText"/>
      </w:pPr>
    </w:p>
    <w:p w14:paraId="037D0C29" w14:textId="76CAE240" w:rsidR="00800145" w:rsidRDefault="00800145">
      <w:pPr>
        <w:pStyle w:val="BodyText"/>
        <w:tabs>
          <w:tab w:val="left" w:pos="2854"/>
          <w:tab w:val="left" w:pos="4420"/>
          <w:tab w:val="left" w:pos="5125"/>
        </w:tabs>
        <w:spacing w:line="267" w:lineRule="exact"/>
        <w:ind w:left="2260"/>
      </w:pPr>
    </w:p>
    <w:sectPr w:rsidR="00800145">
      <w:type w:val="continuous"/>
      <w:pgSz w:w="12240" w:h="15840"/>
      <w:pgMar w:top="7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292"/>
    <w:multiLevelType w:val="hybridMultilevel"/>
    <w:tmpl w:val="AD1444CA"/>
    <w:lvl w:ilvl="0" w:tplc="5954763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4060848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ar-SA"/>
      </w:rPr>
    </w:lvl>
    <w:lvl w:ilvl="2" w:tplc="0E04EB9C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 w:tplc="71C2AFE4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4" w:tplc="735CFF50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ar-SA"/>
      </w:rPr>
    </w:lvl>
    <w:lvl w:ilvl="5" w:tplc="5C78CA50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 w:tplc="DA1A92CC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ar-SA"/>
      </w:rPr>
    </w:lvl>
    <w:lvl w:ilvl="7" w:tplc="45147112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8" w:tplc="23245F84"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ar-SA"/>
      </w:rPr>
    </w:lvl>
  </w:abstractNum>
  <w:num w:numId="1" w16cid:durableId="161764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145"/>
    <w:rsid w:val="00216EE3"/>
    <w:rsid w:val="003B0627"/>
    <w:rsid w:val="00700861"/>
    <w:rsid w:val="00800145"/>
    <w:rsid w:val="008C20B2"/>
    <w:rsid w:val="0090654D"/>
    <w:rsid w:val="00ED6CBE"/>
    <w:rsid w:val="00F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7D0C08"/>
  <w15:docId w15:val="{E00800B6-6095-45C9-B371-5BE606C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 w:line="391" w:lineRule="exact"/>
      <w:ind w:left="2103" w:right="205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Michele Mullaney</cp:lastModifiedBy>
  <cp:revision>8</cp:revision>
  <dcterms:created xsi:type="dcterms:W3CDTF">2023-03-13T22:28:00Z</dcterms:created>
  <dcterms:modified xsi:type="dcterms:W3CDTF">2023-03-15T16:09:00Z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